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Для проведения практических занятий предусмотрена 222 учебная аудитория.</w:t>
      </w: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Оснащение:</w:t>
      </w: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Компьютер</w:t>
      </w: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Монитор</w:t>
      </w:r>
      <w:bookmarkStart w:id="0" w:name="_GoBack"/>
      <w:bookmarkEnd w:id="0"/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Проектор</w:t>
      </w:r>
    </w:p>
    <w:p w:rsidR="003E6488" w:rsidRDefault="003E6488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Экран</w:t>
      </w:r>
    </w:p>
    <w:p w:rsidR="003E6488" w:rsidRDefault="003E6488" w:rsidP="003E6488">
      <w:r>
        <w:t>Звуковая система</w:t>
      </w:r>
    </w:p>
    <w:p w:rsidR="003E6488" w:rsidRDefault="003E6488" w:rsidP="003E6488">
      <w:r>
        <w:t>Место для размещения инвалидного кресла</w:t>
      </w:r>
    </w:p>
    <w:p w:rsidR="003E6488" w:rsidRDefault="003E6488" w:rsidP="003E6488">
      <w:r>
        <w:t xml:space="preserve">Информационная система ИСТОК (индукционная петля для </w:t>
      </w:r>
      <w:r w:rsidR="008C5319">
        <w:t>слабослышащих</w:t>
      </w:r>
      <w:r>
        <w:t>)</w:t>
      </w:r>
    </w:p>
    <w:p w:rsidR="003E6488" w:rsidRDefault="003E6488" w:rsidP="003E6488">
      <w:proofErr w:type="spellStart"/>
      <w:r>
        <w:t>Радиокласс</w:t>
      </w:r>
      <w:proofErr w:type="spellEnd"/>
    </w:p>
    <w:p w:rsidR="003E6488" w:rsidRDefault="003E6488" w:rsidP="003E6488">
      <w:r>
        <w:t>Дисплей Брайля</w:t>
      </w:r>
    </w:p>
    <w:p w:rsidR="003E6488" w:rsidRDefault="003E6488" w:rsidP="003E6488">
      <w:r>
        <w:t>Маркированная клавиатура для слабовидящих</w:t>
      </w:r>
    </w:p>
    <w:p w:rsidR="003E6488" w:rsidRDefault="003E6488"/>
    <w:sectPr w:rsidR="003E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A7E58"/>
    <w:multiLevelType w:val="hybridMultilevel"/>
    <w:tmpl w:val="145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88"/>
    <w:rsid w:val="003E6488"/>
    <w:rsid w:val="005B5356"/>
    <w:rsid w:val="008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387C"/>
  <w15:chartTrackingRefBased/>
  <w15:docId w15:val="{64952E97-6780-484B-835B-A29FA272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2022-09-23T08:19:00Z</dcterms:created>
  <dcterms:modified xsi:type="dcterms:W3CDTF">2022-09-23T08:30:00Z</dcterms:modified>
</cp:coreProperties>
</file>